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3C8" w:rsidRPr="00B563C8" w:rsidRDefault="00B563C8" w:rsidP="00B563C8">
      <w:pPr>
        <w:jc w:val="center"/>
        <w:rPr>
          <w:rFonts w:ascii="Times New Roman" w:hAnsi="Times New Roman" w:cs="Times New Roman"/>
          <w:sz w:val="24"/>
          <w:szCs w:val="24"/>
        </w:rPr>
      </w:pPr>
      <w:r w:rsidRPr="00B563C8">
        <w:rPr>
          <w:rFonts w:ascii="Times New Roman" w:hAnsi="Times New Roman" w:cs="Times New Roman"/>
          <w:sz w:val="24"/>
          <w:szCs w:val="24"/>
        </w:rPr>
        <w:t xml:space="preserve">T.C. SİVAS GENÇLİK VE SPOR İL MÜDÜRLÜGÜ RESMİ KURUM ve KURULUŞLAR ARASI ‘UNESCO 2023 </w:t>
      </w:r>
      <w:proofErr w:type="gramStart"/>
      <w:r w:rsidRPr="00B563C8">
        <w:rPr>
          <w:rFonts w:ascii="Times New Roman" w:hAnsi="Times New Roman" w:cs="Times New Roman"/>
          <w:sz w:val="24"/>
          <w:szCs w:val="24"/>
        </w:rPr>
        <w:t>AŞIK</w:t>
      </w:r>
      <w:proofErr w:type="gramEnd"/>
      <w:r w:rsidRPr="00B563C8">
        <w:rPr>
          <w:rFonts w:ascii="Times New Roman" w:hAnsi="Times New Roman" w:cs="Times New Roman"/>
          <w:sz w:val="24"/>
          <w:szCs w:val="24"/>
        </w:rPr>
        <w:t xml:space="preserve"> VEYSEL YILI’ VOLEYBOL TURNUVASI TALİMATNAMESİ</w:t>
      </w:r>
    </w:p>
    <w:p w:rsidR="00B563C8" w:rsidRPr="00B563C8" w:rsidRDefault="00B563C8" w:rsidP="00B563C8">
      <w:pPr>
        <w:pStyle w:val="AralkYok"/>
        <w:rPr>
          <w:rFonts w:ascii="Times New Roman" w:hAnsi="Times New Roman" w:cs="Times New Roman"/>
          <w:sz w:val="24"/>
          <w:szCs w:val="24"/>
        </w:rPr>
      </w:pPr>
      <w:r w:rsidRPr="00B563C8">
        <w:t xml:space="preserve"> </w:t>
      </w:r>
    </w:p>
    <w:p w:rsidR="00B563C8" w:rsidRP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Bu statü; sporun kitlelere yayılması, spora ilginin artırılması, sporun her yaştaki insanın beden ve ruh sağlığını geliştirmesi, kamu kurum ve kuruluşları arasındaki iletişimin saygı, sevgi, dostluk ve hoşgörü diyaloğuna dönüşmesi ve 2023 yılının ‘Unesco 2023 </w:t>
      </w:r>
      <w:proofErr w:type="gramStart"/>
      <w:r w:rsidRPr="00B563C8">
        <w:rPr>
          <w:rFonts w:ascii="Times New Roman" w:hAnsi="Times New Roman" w:cs="Times New Roman"/>
          <w:sz w:val="24"/>
          <w:szCs w:val="24"/>
        </w:rPr>
        <w:t>Aşık</w:t>
      </w:r>
      <w:proofErr w:type="gramEnd"/>
      <w:r w:rsidRPr="00B563C8">
        <w:rPr>
          <w:rFonts w:ascii="Times New Roman" w:hAnsi="Times New Roman" w:cs="Times New Roman"/>
          <w:sz w:val="24"/>
          <w:szCs w:val="24"/>
        </w:rPr>
        <w:t xml:space="preserve"> Veysel Yılı’ ilan edilmesi münasebetiyle dünyaca ünlü halk ozanımız ‘Aşık Veysel’ anısına hazırlanmıştır. </w:t>
      </w:r>
    </w:p>
    <w:p w:rsidR="00B563C8" w:rsidRP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 </w:t>
      </w:r>
    </w:p>
    <w:p w:rsidR="00B563C8" w:rsidRP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1-Müsabakalarda Türkiye Voleybol Federasyonu oyun kuralları geçerlidir. </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2-Turnuvaya son başvuru tarihi </w:t>
      </w:r>
      <w:r w:rsidRPr="00B563C8">
        <w:rPr>
          <w:rFonts w:ascii="Times New Roman" w:hAnsi="Times New Roman" w:cs="Times New Roman"/>
          <w:sz w:val="24"/>
          <w:szCs w:val="24"/>
        </w:rPr>
        <w:t>31</w:t>
      </w:r>
      <w:r w:rsidRPr="00B563C8">
        <w:rPr>
          <w:rFonts w:ascii="Times New Roman" w:hAnsi="Times New Roman" w:cs="Times New Roman"/>
          <w:sz w:val="24"/>
          <w:szCs w:val="24"/>
        </w:rPr>
        <w:t xml:space="preserve">.08.2023 mesai saati bitimine kadardır. </w:t>
      </w:r>
      <w:r w:rsidRPr="00B563C8">
        <w:rPr>
          <w:rFonts w:ascii="Times New Roman" w:hAnsi="Times New Roman" w:cs="Times New Roman"/>
          <w:sz w:val="24"/>
          <w:szCs w:val="24"/>
        </w:rPr>
        <w:t>31</w:t>
      </w:r>
      <w:r w:rsidRPr="00B563C8">
        <w:rPr>
          <w:rFonts w:ascii="Times New Roman" w:hAnsi="Times New Roman" w:cs="Times New Roman"/>
          <w:sz w:val="24"/>
          <w:szCs w:val="24"/>
        </w:rPr>
        <w:t>.08.2023 Cuma günü saat 18.00'de Gençlik ve Spor İI Müdürlüğü Taha Akgül Spor Salonu toplantı salonunda teknik toplantı ve kura çekimi gerçekleştirilecek olup, kura çekilişine her takımdan bir kişi katılması zorunludur. Teknik toplantıya katılmayan takımlar kura çekimine dâhil edilmeyecektir.</w:t>
      </w:r>
      <w:r>
        <w:rPr>
          <w:rFonts w:ascii="Times New Roman" w:hAnsi="Times New Roman" w:cs="Times New Roman"/>
          <w:sz w:val="24"/>
          <w:szCs w:val="24"/>
        </w:rPr>
        <w:t xml:space="preserve"> </w:t>
      </w:r>
      <w:r w:rsidRPr="00B563C8">
        <w:rPr>
          <w:rFonts w:ascii="Times New Roman" w:hAnsi="Times New Roman" w:cs="Times New Roman"/>
          <w:b/>
          <w:sz w:val="24"/>
          <w:szCs w:val="24"/>
        </w:rPr>
        <w:t xml:space="preserve">Müsabakaların başlama tarihi Tertip Komitesince ayrıca belirlenip bildirilecektir </w:t>
      </w:r>
      <w:r w:rsidRPr="00B563C8">
        <w:rPr>
          <w:rFonts w:ascii="Times New Roman" w:hAnsi="Times New Roman" w:cs="Times New Roman"/>
          <w:sz w:val="24"/>
          <w:szCs w:val="24"/>
        </w:rPr>
        <w:t xml:space="preserve">Turnuva takvimine ait tarihler gerekli görüldüğü takdirde Turnuva Tertip Komitesi tarafından değiştirilebilir. </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3-Müsabakalar, resmi bildirimler, </w:t>
      </w:r>
      <w:proofErr w:type="spellStart"/>
      <w:r w:rsidRPr="00B563C8">
        <w:rPr>
          <w:rFonts w:ascii="Times New Roman" w:hAnsi="Times New Roman" w:cs="Times New Roman"/>
          <w:sz w:val="24"/>
          <w:szCs w:val="24"/>
        </w:rPr>
        <w:t>pandemi</w:t>
      </w:r>
      <w:proofErr w:type="spellEnd"/>
      <w:r w:rsidRPr="00B563C8">
        <w:rPr>
          <w:rFonts w:ascii="Times New Roman" w:hAnsi="Times New Roman" w:cs="Times New Roman"/>
          <w:sz w:val="24"/>
          <w:szCs w:val="24"/>
        </w:rPr>
        <w:t xml:space="preserve"> veya saha şartlar nedeniyle ertelenebilir.</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 4-Takımlar maç saatinden 30 dk. Önce takım listelerini, İl Müdürlüğümüz tarafından çıkarılan sporcu kartlarını görevlilere teslim etmek zorundadır, ibraz edilmemesi halinde müsabakaya alınmayacaktır. Maç saatinde sahada hazır</w:t>
      </w:r>
      <w:bookmarkStart w:id="0" w:name="_GoBack"/>
      <w:bookmarkEnd w:id="0"/>
      <w:r w:rsidRPr="00B563C8">
        <w:rPr>
          <w:rFonts w:ascii="Times New Roman" w:hAnsi="Times New Roman" w:cs="Times New Roman"/>
          <w:sz w:val="24"/>
          <w:szCs w:val="24"/>
        </w:rPr>
        <w:t xml:space="preserve"> bulunmayan takımlar hükmen mağlup sayılacaklardır.</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 5-Takımlar son başvuru tarihine kadar en fazla 20 kişiden oluşan sporcu havuzu oluşturarak; havuz içinden seçtikleri en az 6, en fazla 14 sporcu ile her maça yeni liste vererek katılabilirler. Kurumlar aynı şartları taşımak kaydı ile birden fazla takımla katılabilirler. Ancak verilen listedeki oyuncular aynı kuruma bağlı olsalar dahi başka bir takımda oynayamayacaklardır.        Takımlar kendi kurum ve kuruluşlarının dışından (emekli olanlar dâhil ) oyuncu oynatamayacaktır.  -İlçeler farklı kurumlardan takım oluşturup İlçe Kaymakamlığı veya ismi kaymakamlıkça belirlenecek bir takımla turnuvaya katılabilirler. -Bir kurumun altında bağlı olunan müdürlükler kendi adına veya birden fazla müdürlük bir araya gelerek bir takım adına katılabilirler. (Örnek: Milli Eğitim Müdürlüğüne bağlı resmi ve özel okullar da çalışan personeller birden fazla okulla birleşip takım oluşturabilirler.) </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6-Tüm müsabakalar hafta içi saat 18.00'den sonra İl Müdürlüğümüz faaliyet programında müsait olan Spor Salonunda oynanacaktır. Program kura çekilişinden sonra sivas.gsb.gov.tr adresinden yayınlanacaktır. </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7-Final ve yarı final müsabakaları kazanılmış 3 set üzerinden, bunların haricindeki tüm müsabakalar kazanılmış 2 set üzerinden tek devreli lig usulü ile oynanacaktır. Dereceye giren takımlar maçlar sonunda en çok puanı toplayan takımdan itibaren sıralanacaktır.  </w:t>
      </w:r>
    </w:p>
    <w:p w:rsidR="00B563C8" w:rsidRDefault="00B563C8" w:rsidP="00B563C8">
      <w:pPr>
        <w:pStyle w:val="AralkYok"/>
        <w:jc w:val="both"/>
        <w:rPr>
          <w:rFonts w:ascii="Times New Roman" w:hAnsi="Times New Roman" w:cs="Times New Roman"/>
          <w:sz w:val="24"/>
          <w:szCs w:val="24"/>
        </w:rPr>
      </w:pPr>
      <w:proofErr w:type="gramStart"/>
      <w:r w:rsidRPr="00B563C8">
        <w:rPr>
          <w:rFonts w:ascii="Times New Roman" w:hAnsi="Times New Roman" w:cs="Times New Roman"/>
          <w:sz w:val="24"/>
          <w:szCs w:val="24"/>
        </w:rPr>
        <w:t xml:space="preserve">8-Yapılacak itirazlar Tertip Komitesine yazılı dilekçe verilmesi şeklinde olup, itirazların geçerli sayılabilmesi için müsabaka tarihini takip eden ilk iş gününde saat 17.00'ye kadar Sivas Gençlik ve Spor İI Müdürlüğü TR 62 0001 0015 0788 2579 3950 01 </w:t>
      </w:r>
      <w:proofErr w:type="spellStart"/>
      <w:r w:rsidRPr="00B563C8">
        <w:rPr>
          <w:rFonts w:ascii="Times New Roman" w:hAnsi="Times New Roman" w:cs="Times New Roman"/>
          <w:sz w:val="24"/>
          <w:szCs w:val="24"/>
        </w:rPr>
        <w:t>nolu</w:t>
      </w:r>
      <w:proofErr w:type="spellEnd"/>
      <w:r w:rsidRPr="00B563C8">
        <w:rPr>
          <w:rFonts w:ascii="Times New Roman" w:hAnsi="Times New Roman" w:cs="Times New Roman"/>
          <w:sz w:val="24"/>
          <w:szCs w:val="24"/>
        </w:rPr>
        <w:t xml:space="preserve"> hesabına 1000,00 TL (Bin Türk Lirası) itiraz ücr</w:t>
      </w:r>
      <w:r>
        <w:rPr>
          <w:rFonts w:ascii="Times New Roman" w:hAnsi="Times New Roman" w:cs="Times New Roman"/>
          <w:sz w:val="24"/>
          <w:szCs w:val="24"/>
        </w:rPr>
        <w:t xml:space="preserve">eti yatırılıp, makbuzun turnuva </w:t>
      </w:r>
      <w:r w:rsidRPr="00B563C8">
        <w:rPr>
          <w:rFonts w:ascii="Times New Roman" w:hAnsi="Times New Roman" w:cs="Times New Roman"/>
          <w:sz w:val="24"/>
          <w:szCs w:val="24"/>
        </w:rPr>
        <w:t xml:space="preserve">Tertip Komitesine ulaştırılması gerekmektedir. </w:t>
      </w:r>
      <w:proofErr w:type="gramEnd"/>
      <w:r w:rsidRPr="00B563C8">
        <w:rPr>
          <w:rFonts w:ascii="Times New Roman" w:hAnsi="Times New Roman" w:cs="Times New Roman"/>
          <w:sz w:val="24"/>
          <w:szCs w:val="24"/>
        </w:rPr>
        <w:t xml:space="preserve">İtirazın haklı çıkması durumunda yatırılan ücret ilgili takıma iade edilecek olup, aksi halde itiraz ücreti Gençlik ve Spor İI Müdürlüğü hesabında aktarılacaktır. </w:t>
      </w:r>
    </w:p>
    <w:p w:rsidR="00B563C8" w:rsidRP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9-Turnuvanın yürütülmesinden Tertip Komitesi sorumludur, her türlü durum karşısında değişiklik yapma hakkına sahip olup alacağı kararlar geçerli olacaktır.  </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10-Takımlar spor malzemelerini kendileri temin edeceklerdir. Takımlar müsabakalara ön ve arka tarafta numara olan formalarla çıkmak zorundadırlar. Spor salonunda sadece spor ayakkabısı giyilecektir. Dışarıda giyilen ayakkabılarla salona girilmesi kesinlikle yasaktır. </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lastRenderedPageBreak/>
        <w:t xml:space="preserve">11-Turnuva kurallarına uymayan veya centilmenlik dışı davranan sporcular veya takımlar turnuvadan ihraç edilecektir. </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12-Turnuvada dereceye giren ilk 3 takıma kupa, sporcularına madalyalar verilecektir. </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13- Turnuvada maçları yönetecek hakemler maç öncesinde Voleybol İI Temsilciliği tarafından belirlenecektir. </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14- Kurum ve kuruluşlar erkek ve kadın takımlarını ayrı ayrı oluşturulacaktır. </w:t>
      </w:r>
    </w:p>
    <w:p w:rsid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15- Turnuvada, statü ve Voleybol Disiplin Talimatları dışındaki itilaflarda Turnuva Tertip Komitesi ve İl Disiplin Kurulunun vereceği kararlar geçerlidir. </w:t>
      </w:r>
    </w:p>
    <w:p w:rsidR="00B563C8" w:rsidRP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16- Turnuvaya katılmak için istenilen belgeler Turnuva Komitesine teslim edilecektir. Son başvuru tarihinden sonra evrak kabul edilmeyecektir. İstenilen Belgeler: - Kurum ve kuruluş yetkilisince onaylanmış katılım formu (en fazla 20 personel) - Sağlık beyan formu - 1 adet resim (sporcu kartı için) - Nüfus cüzdanı fotokopisi  </w:t>
      </w:r>
    </w:p>
    <w:p w:rsidR="00B563C8" w:rsidRP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 </w:t>
      </w:r>
    </w:p>
    <w:p w:rsidR="00B563C8" w:rsidRP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Not: Sistemde Sporcu kartı bulunan oyuncular için vize işlemi yapılacak olup; sadece sağlık beyanı yeterli olacaktır. </w:t>
      </w:r>
    </w:p>
    <w:p w:rsidR="00B563C8" w:rsidRPr="00B563C8" w:rsidRDefault="00B563C8" w:rsidP="00B563C8">
      <w:pPr>
        <w:pStyle w:val="AralkYok"/>
        <w:jc w:val="both"/>
        <w:rPr>
          <w:rFonts w:ascii="Times New Roman" w:hAnsi="Times New Roman" w:cs="Times New Roman"/>
          <w:sz w:val="24"/>
          <w:szCs w:val="24"/>
        </w:rPr>
      </w:pPr>
      <w:r w:rsidRPr="00B563C8">
        <w:rPr>
          <w:rFonts w:ascii="Times New Roman" w:hAnsi="Times New Roman" w:cs="Times New Roman"/>
          <w:sz w:val="24"/>
          <w:szCs w:val="24"/>
        </w:rPr>
        <w:t xml:space="preserve">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Katılan tüm takımlara başarılar dileriz.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Turnuva Koordinatörü: Spor Uzmanı Gökhan DOĞAN İletişim: 0542 722 70 40 </w:t>
      </w:r>
    </w:p>
    <w:p w:rsid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w:t>
      </w:r>
    </w:p>
    <w:p w:rsidR="00B563C8" w:rsidRDefault="00B563C8" w:rsidP="00B563C8">
      <w:pPr>
        <w:pStyle w:val="AralkYok"/>
        <w:rPr>
          <w:rFonts w:ascii="Times New Roman" w:hAnsi="Times New Roman" w:cs="Times New Roman"/>
          <w:sz w:val="24"/>
          <w:szCs w:val="24"/>
        </w:rPr>
      </w:pPr>
    </w:p>
    <w:p w:rsidR="00B563C8" w:rsidRDefault="00B563C8" w:rsidP="00B563C8">
      <w:pPr>
        <w:pStyle w:val="AralkYok"/>
        <w:rPr>
          <w:rFonts w:ascii="Times New Roman" w:hAnsi="Times New Roman" w:cs="Times New Roman"/>
          <w:sz w:val="24"/>
          <w:szCs w:val="24"/>
        </w:rPr>
      </w:pPr>
    </w:p>
    <w:p w:rsidR="00B563C8" w:rsidRPr="00B563C8" w:rsidRDefault="00B563C8" w:rsidP="00B563C8">
      <w:pPr>
        <w:pStyle w:val="AralkYok"/>
        <w:rPr>
          <w:rFonts w:ascii="Times New Roman" w:hAnsi="Times New Roman" w:cs="Times New Roman"/>
          <w:b/>
          <w:sz w:val="24"/>
          <w:szCs w:val="24"/>
        </w:rPr>
      </w:pPr>
      <w:r w:rsidRPr="00B563C8">
        <w:rPr>
          <w:rFonts w:ascii="Times New Roman" w:hAnsi="Times New Roman" w:cs="Times New Roman"/>
          <w:b/>
          <w:sz w:val="24"/>
          <w:szCs w:val="24"/>
        </w:rPr>
        <w:t xml:space="preserve">TURNUVA TERTİP KOMİTESİ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Ufuk DEMİR                 </w:t>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t xml:space="preserve">            </w:t>
      </w:r>
      <w:r w:rsidRPr="00B563C8">
        <w:rPr>
          <w:rFonts w:ascii="Times New Roman" w:hAnsi="Times New Roman" w:cs="Times New Roman"/>
          <w:sz w:val="24"/>
          <w:szCs w:val="24"/>
        </w:rPr>
        <w:t xml:space="preserve">Kılıçaslan GÜLTEKİN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Spor Şube Müdürü               </w:t>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 xml:space="preserve"> </w:t>
      </w:r>
      <w:r w:rsidRPr="00B563C8">
        <w:rPr>
          <w:rFonts w:ascii="Times New Roman" w:hAnsi="Times New Roman" w:cs="Times New Roman"/>
          <w:sz w:val="24"/>
          <w:szCs w:val="24"/>
        </w:rPr>
        <w:t xml:space="preserve">           </w:t>
      </w:r>
      <w:r w:rsidRPr="00B563C8">
        <w:rPr>
          <w:rFonts w:ascii="Times New Roman" w:hAnsi="Times New Roman" w:cs="Times New Roman"/>
          <w:sz w:val="24"/>
          <w:szCs w:val="24"/>
        </w:rPr>
        <w:t xml:space="preserve">Voleybol İl Temsilcisi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w:t>
      </w:r>
      <w:r w:rsidRPr="00B563C8">
        <w:rPr>
          <w:rFonts w:ascii="Times New Roman" w:hAnsi="Times New Roman" w:cs="Times New Roman"/>
          <w:sz w:val="24"/>
          <w:szCs w:val="24"/>
        </w:rPr>
        <w:t xml:space="preserve"> (Üye)        </w:t>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t xml:space="preserve">       </w:t>
      </w:r>
      <w:r w:rsidRPr="00B563C8">
        <w:rPr>
          <w:rFonts w:ascii="Times New Roman" w:hAnsi="Times New Roman" w:cs="Times New Roman"/>
          <w:sz w:val="24"/>
          <w:szCs w:val="24"/>
        </w:rPr>
        <w:tab/>
      </w:r>
      <w:r w:rsidRPr="00B563C8">
        <w:rPr>
          <w:rFonts w:ascii="Times New Roman" w:hAnsi="Times New Roman" w:cs="Times New Roman"/>
          <w:sz w:val="24"/>
          <w:szCs w:val="24"/>
        </w:rPr>
        <w:tab/>
        <w:t xml:space="preserve">                        </w:t>
      </w:r>
      <w:r w:rsidRPr="00B563C8">
        <w:rPr>
          <w:rFonts w:ascii="Times New Roman" w:hAnsi="Times New Roman" w:cs="Times New Roman"/>
          <w:sz w:val="24"/>
          <w:szCs w:val="24"/>
        </w:rPr>
        <w:t xml:space="preserve">(Üye)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w:t>
      </w:r>
      <w:proofErr w:type="spellStart"/>
      <w:r w:rsidRPr="00B563C8">
        <w:rPr>
          <w:rFonts w:ascii="Times New Roman" w:hAnsi="Times New Roman" w:cs="Times New Roman"/>
          <w:sz w:val="24"/>
          <w:szCs w:val="24"/>
        </w:rPr>
        <w:t>Akıner</w:t>
      </w:r>
      <w:proofErr w:type="spellEnd"/>
      <w:r w:rsidRPr="00B563C8">
        <w:rPr>
          <w:rFonts w:ascii="Times New Roman" w:hAnsi="Times New Roman" w:cs="Times New Roman"/>
          <w:sz w:val="24"/>
          <w:szCs w:val="24"/>
        </w:rPr>
        <w:t xml:space="preserve"> HASPOLAT        </w:t>
      </w:r>
      <w:r w:rsidRPr="00B563C8">
        <w:rPr>
          <w:rFonts w:ascii="Times New Roman" w:hAnsi="Times New Roman" w:cs="Times New Roman"/>
          <w:sz w:val="24"/>
          <w:szCs w:val="24"/>
        </w:rPr>
        <w:t xml:space="preserve">                                                     </w:t>
      </w:r>
      <w:r w:rsidRPr="00B563C8">
        <w:rPr>
          <w:rFonts w:ascii="Times New Roman" w:hAnsi="Times New Roman" w:cs="Times New Roman"/>
          <w:sz w:val="24"/>
          <w:szCs w:val="24"/>
        </w:rPr>
        <w:t xml:space="preserve">Gökhan DOĞAN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Uzman                                    </w:t>
      </w:r>
      <w:r w:rsidRPr="00B563C8">
        <w:rPr>
          <w:rFonts w:ascii="Times New Roman" w:hAnsi="Times New Roman" w:cs="Times New Roman"/>
          <w:sz w:val="24"/>
          <w:szCs w:val="24"/>
        </w:rPr>
        <w:tab/>
        <w:t xml:space="preserve">                                        </w:t>
      </w:r>
      <w:r w:rsidRPr="00B563C8">
        <w:rPr>
          <w:rFonts w:ascii="Times New Roman" w:hAnsi="Times New Roman" w:cs="Times New Roman"/>
          <w:sz w:val="24"/>
          <w:szCs w:val="24"/>
        </w:rPr>
        <w:t xml:space="preserve">Spor Uzmanı                </w:t>
      </w:r>
      <w:r w:rsidRPr="00B563C8">
        <w:rPr>
          <w:rFonts w:ascii="Times New Roman" w:hAnsi="Times New Roman" w:cs="Times New Roman"/>
          <w:sz w:val="24"/>
          <w:szCs w:val="24"/>
        </w:rPr>
        <w:t xml:space="preserve">    </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w:t>
      </w:r>
      <w:r w:rsidRPr="00B563C8">
        <w:rPr>
          <w:rFonts w:ascii="Times New Roman" w:hAnsi="Times New Roman" w:cs="Times New Roman"/>
          <w:sz w:val="24"/>
          <w:szCs w:val="24"/>
        </w:rPr>
        <w:t xml:space="preserve">         (Üye)</w:t>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r>
      <w:r w:rsidRPr="00B563C8">
        <w:rPr>
          <w:rFonts w:ascii="Times New Roman" w:hAnsi="Times New Roman" w:cs="Times New Roman"/>
          <w:sz w:val="24"/>
          <w:szCs w:val="24"/>
        </w:rPr>
        <w:tab/>
        <w:t>(Üye)</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w:t>
      </w:r>
    </w:p>
    <w:p w:rsidR="00B563C8" w:rsidRPr="00B563C8" w:rsidRDefault="00B563C8" w:rsidP="00B563C8">
      <w:pPr>
        <w:pStyle w:val="AralkYok"/>
        <w:jc w:val="center"/>
        <w:rPr>
          <w:rFonts w:ascii="Times New Roman" w:hAnsi="Times New Roman" w:cs="Times New Roman"/>
          <w:sz w:val="24"/>
          <w:szCs w:val="24"/>
        </w:rPr>
      </w:pPr>
      <w:r w:rsidRPr="00B563C8">
        <w:rPr>
          <w:rFonts w:ascii="Times New Roman" w:hAnsi="Times New Roman" w:cs="Times New Roman"/>
          <w:sz w:val="24"/>
          <w:szCs w:val="24"/>
        </w:rPr>
        <w:t>Aytaç KEKLİK</w:t>
      </w:r>
    </w:p>
    <w:p w:rsidR="00B563C8" w:rsidRPr="00B563C8" w:rsidRDefault="00B563C8" w:rsidP="00B563C8">
      <w:pPr>
        <w:pStyle w:val="AralkYok"/>
        <w:jc w:val="center"/>
        <w:rPr>
          <w:rFonts w:ascii="Times New Roman" w:hAnsi="Times New Roman" w:cs="Times New Roman"/>
          <w:sz w:val="24"/>
          <w:szCs w:val="24"/>
        </w:rPr>
      </w:pPr>
      <w:r w:rsidRPr="00B563C8">
        <w:rPr>
          <w:rFonts w:ascii="Times New Roman" w:hAnsi="Times New Roman" w:cs="Times New Roman"/>
          <w:sz w:val="24"/>
          <w:szCs w:val="24"/>
        </w:rPr>
        <w:t>Spor Hizmetleri Müdürü</w:t>
      </w:r>
    </w:p>
    <w:p w:rsidR="00B563C8" w:rsidRPr="00B563C8" w:rsidRDefault="00B563C8" w:rsidP="00B563C8">
      <w:pPr>
        <w:pStyle w:val="AralkYok"/>
        <w:jc w:val="center"/>
        <w:rPr>
          <w:rFonts w:ascii="Times New Roman" w:hAnsi="Times New Roman" w:cs="Times New Roman"/>
          <w:sz w:val="24"/>
          <w:szCs w:val="24"/>
        </w:rPr>
      </w:pPr>
      <w:r w:rsidRPr="00B563C8">
        <w:rPr>
          <w:rFonts w:ascii="Times New Roman" w:hAnsi="Times New Roman" w:cs="Times New Roman"/>
          <w:sz w:val="24"/>
          <w:szCs w:val="24"/>
        </w:rPr>
        <w:t>(Başkan)</w:t>
      </w:r>
    </w:p>
    <w:p w:rsidR="00B563C8" w:rsidRPr="00B563C8" w:rsidRDefault="00B563C8" w:rsidP="00B563C8">
      <w:pPr>
        <w:pStyle w:val="AralkYok"/>
        <w:rPr>
          <w:rFonts w:ascii="Times New Roman" w:hAnsi="Times New Roman" w:cs="Times New Roman"/>
          <w:sz w:val="24"/>
          <w:szCs w:val="24"/>
        </w:rPr>
      </w:pPr>
      <w:r w:rsidRPr="00B563C8">
        <w:rPr>
          <w:rFonts w:ascii="Times New Roman" w:hAnsi="Times New Roman" w:cs="Times New Roman"/>
          <w:sz w:val="24"/>
          <w:szCs w:val="24"/>
        </w:rPr>
        <w:t xml:space="preserve"> </w:t>
      </w:r>
    </w:p>
    <w:p w:rsidR="00B95742" w:rsidRPr="00B563C8" w:rsidRDefault="00B95742" w:rsidP="00B563C8">
      <w:pPr>
        <w:pStyle w:val="AralkYok"/>
        <w:rPr>
          <w:rFonts w:ascii="Times New Roman" w:hAnsi="Times New Roman" w:cs="Times New Roman"/>
          <w:sz w:val="24"/>
          <w:szCs w:val="24"/>
        </w:rPr>
      </w:pPr>
    </w:p>
    <w:sectPr w:rsidR="00B95742" w:rsidRPr="00B56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22"/>
    <w:rsid w:val="00847357"/>
    <w:rsid w:val="00B563C8"/>
    <w:rsid w:val="00B95742"/>
    <w:rsid w:val="00C505C8"/>
    <w:rsid w:val="00EB3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F972A-5705-4655-A815-DEA44012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6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DOGAN</dc:creator>
  <cp:keywords/>
  <dc:description/>
  <cp:lastModifiedBy>Gokhan DOGAN</cp:lastModifiedBy>
  <cp:revision>2</cp:revision>
  <dcterms:created xsi:type="dcterms:W3CDTF">2023-08-21T13:15:00Z</dcterms:created>
  <dcterms:modified xsi:type="dcterms:W3CDTF">2023-08-21T13:25:00Z</dcterms:modified>
</cp:coreProperties>
</file>